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EA" w:rsidRDefault="00F8210E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  <w:r>
        <w:rPr>
          <w:b/>
          <w:color w:val="C00000"/>
        </w:rPr>
        <w:t xml:space="preserve">   </w:t>
      </w:r>
    </w:p>
    <w:tbl>
      <w:tblPr>
        <w:tblStyle w:val="Tabellrutnt"/>
        <w:tblW w:w="0" w:type="auto"/>
        <w:tblLook w:val="04A0"/>
      </w:tblPr>
      <w:tblGrid>
        <w:gridCol w:w="7769"/>
        <w:gridCol w:w="7769"/>
      </w:tblGrid>
      <w:tr w:rsidR="007150EA" w:rsidTr="007150EA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Fastighetsbeteckning: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b/>
                <w:color w:val="C00000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Fastighetens adress:</w:t>
            </w:r>
          </w:p>
        </w:tc>
      </w:tr>
      <w:tr w:rsidR="007150EA" w:rsidTr="007150EA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entreprenör (om sådan anlitas):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</w:pPr>
            <w:r>
              <w:t>Uppgift om sakkunnig (om sådan anlitas):</w:t>
            </w:r>
          </w:p>
        </w:tc>
      </w:tr>
    </w:tbl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b/>
          <w:color w:val="C00000"/>
        </w:rPr>
      </w:pPr>
    </w:p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b/>
          <w:color w:val="C00000"/>
        </w:rPr>
        <w:t xml:space="preserve"> </w:t>
      </w:r>
      <w:r>
        <w:rPr>
          <w:color w:val="C00000"/>
        </w:rPr>
        <w:t>Kontrollplanen ska vara anpassad med hänsyn till det enskilda projektets förutsättningar i enlighet med 10 kap 7§ PBL (Plan- och bygglagen 2010:900).</w:t>
      </w:r>
    </w:p>
    <w:p w:rsidR="007150EA" w:rsidRDefault="007150EA" w:rsidP="007150E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C00000"/>
        </w:rPr>
      </w:pPr>
      <w:r>
        <w:rPr>
          <w:color w:val="C00000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9"/>
        <w:gridCol w:w="7769"/>
      </w:tblGrid>
      <w:tr w:rsidR="007150EA" w:rsidTr="007150EA">
        <w:trPr>
          <w:trHeight w:val="1754"/>
        </w:trPr>
        <w:tc>
          <w:tcPr>
            <w:tcW w:w="7769" w:type="dxa"/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– Byggherre, sökande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– Entreprenör. Namn och/eller företag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S – Sakkunnig om så krävs för aktuell kontrollpunkt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769" w:type="dxa"/>
            <w:hideMark/>
          </w:tcPr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BBR – Boverkets byggregler 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K-ritning – konstruktionsritning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A-ritning – arkitektritning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VVS-ritning – Värme, ventilation och sanitetsritning</w:t>
            </w:r>
          </w:p>
          <w:p w:rsidR="007150EA" w:rsidRDefault="007150E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8880"/>
              </w:tabs>
              <w:rPr>
                <w:color w:val="C00000"/>
              </w:rPr>
            </w:pPr>
            <w:r>
              <w:rPr>
                <w:sz w:val="28"/>
                <w:szCs w:val="28"/>
              </w:rPr>
              <w:t>EKS – Europeiska konstruktionsstandarder</w:t>
            </w:r>
          </w:p>
        </w:tc>
      </w:tr>
    </w:tbl>
    <w:p w:rsidR="00427458" w:rsidRDefault="00F8210E" w:rsidP="0042745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</w:pPr>
      <w:r>
        <w:rPr>
          <w:b/>
          <w:color w:val="C00000"/>
        </w:rPr>
        <w:t xml:space="preserve">       </w:t>
      </w:r>
      <w:r w:rsidR="00F97B1C">
        <w:rPr>
          <w:sz w:val="28"/>
          <w:szCs w:val="28"/>
        </w:rPr>
        <w:t xml:space="preserve">       </w:t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  <w:t xml:space="preserve">     </w:t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  <w:t xml:space="preserve">                           </w:t>
      </w:r>
      <w:r w:rsidR="005E0191">
        <w:rPr>
          <w:sz w:val="28"/>
          <w:szCs w:val="28"/>
        </w:rPr>
        <w:tab/>
      </w:r>
      <w:r w:rsidR="005E0191">
        <w:rPr>
          <w:sz w:val="28"/>
          <w:szCs w:val="28"/>
        </w:rPr>
        <w:tab/>
      </w:r>
      <w:r w:rsidR="00F97B1C">
        <w:rPr>
          <w:sz w:val="28"/>
          <w:szCs w:val="28"/>
        </w:rPr>
        <w:t xml:space="preserve">          </w:t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F97B1C">
        <w:rPr>
          <w:sz w:val="28"/>
          <w:szCs w:val="28"/>
        </w:rPr>
        <w:tab/>
      </w:r>
      <w:r w:rsidR="009C134A">
        <w:rPr>
          <w:rFonts w:asciiTheme="minorHAnsi" w:hAnsiTheme="minorHAnsi" w:cstheme="minorHAnsi"/>
          <w:sz w:val="20"/>
        </w:rPr>
        <w:tab/>
      </w:r>
    </w:p>
    <w:tbl>
      <w:tblPr>
        <w:tblStyle w:val="Tabellrutnt"/>
        <w:tblW w:w="0" w:type="auto"/>
        <w:tblInd w:w="-34" w:type="dxa"/>
        <w:tblLook w:val="04A0"/>
      </w:tblPr>
      <w:tblGrid>
        <w:gridCol w:w="3079"/>
        <w:gridCol w:w="1458"/>
        <w:gridCol w:w="2186"/>
        <w:gridCol w:w="2693"/>
        <w:gridCol w:w="1985"/>
        <w:gridCol w:w="2011"/>
        <w:gridCol w:w="2220"/>
      </w:tblGrid>
      <w:tr w:rsidR="00427458" w:rsidTr="000613C6">
        <w:tc>
          <w:tcPr>
            <w:tcW w:w="3079" w:type="dxa"/>
            <w:shd w:val="clear" w:color="auto" w:fill="DBE5F1" w:themeFill="accent1" w:themeFillTint="33"/>
          </w:tcPr>
          <w:p w:rsidR="00427458" w:rsidRPr="00FF57BB" w:rsidRDefault="00427458" w:rsidP="00D91343">
            <w:pPr>
              <w:ind w:firstLine="1134"/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Kontrollen avser</w:t>
            </w:r>
          </w:p>
          <w:p w:rsidR="00427458" w:rsidRPr="00FF57BB" w:rsidRDefault="00427458" w:rsidP="00D91343">
            <w:pPr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1458" w:type="dxa"/>
            <w:shd w:val="clear" w:color="auto" w:fill="DBE5F1" w:themeFill="accent1" w:themeFillTint="33"/>
          </w:tcPr>
          <w:p w:rsidR="00427458" w:rsidRPr="00FF57BB" w:rsidRDefault="00427458" w:rsidP="00D91343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Kontrollant</w:t>
            </w:r>
          </w:p>
          <w:p w:rsidR="00427458" w:rsidRPr="00FF57BB" w:rsidRDefault="00427458" w:rsidP="00D91343">
            <w:pPr>
              <w:jc w:val="center"/>
              <w:rPr>
                <w:rFonts w:ascii="Gill Sans MT" w:hAnsi="Gill Sans MT" w:cstheme="minorHAnsi"/>
                <w:sz w:val="20"/>
              </w:rPr>
            </w:pPr>
            <w:r w:rsidRPr="00FF57BB">
              <w:rPr>
                <w:rFonts w:ascii="Gill Sans MT" w:hAnsi="Gill Sans MT" w:cstheme="minorHAnsi"/>
                <w:sz w:val="20"/>
              </w:rPr>
              <w:t>(</w:t>
            </w:r>
            <w:r>
              <w:rPr>
                <w:rFonts w:ascii="Gill Sans MT" w:hAnsi="Gill Sans MT" w:cstheme="minorHAnsi"/>
                <w:sz w:val="20"/>
              </w:rPr>
              <w:t xml:space="preserve">B, </w:t>
            </w:r>
            <w:r w:rsidRPr="00FF57BB">
              <w:rPr>
                <w:rFonts w:ascii="Gill Sans MT" w:hAnsi="Gill Sans MT" w:cstheme="minorHAnsi"/>
                <w:sz w:val="20"/>
              </w:rPr>
              <w:t>E eller S)</w:t>
            </w:r>
          </w:p>
        </w:tc>
        <w:tc>
          <w:tcPr>
            <w:tcW w:w="2186" w:type="dxa"/>
            <w:shd w:val="clear" w:color="auto" w:fill="DBE5F1" w:themeFill="accent1" w:themeFillTint="33"/>
          </w:tcPr>
          <w:p w:rsidR="00427458" w:rsidRPr="00FF57BB" w:rsidRDefault="00427458" w:rsidP="00D91343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Kontrollmetod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27458" w:rsidRPr="00FF57BB" w:rsidRDefault="00427458" w:rsidP="00D91343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 xml:space="preserve">Kontroll mot </w:t>
            </w:r>
            <w:r w:rsidRPr="00FF57BB">
              <w:rPr>
                <w:rFonts w:ascii="Gill Sans MT" w:hAnsi="Gill Sans MT" w:cstheme="minorHAnsi"/>
                <w:sz w:val="20"/>
              </w:rPr>
              <w:t>(underlag)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427458" w:rsidRPr="00FF57BB" w:rsidRDefault="00427458" w:rsidP="00D91343">
            <w:pPr>
              <w:jc w:val="center"/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Sign</w:t>
            </w:r>
            <w:r w:rsidRPr="00FF57BB">
              <w:rPr>
                <w:rFonts w:ascii="Gill Sans MT" w:hAnsi="Gill Sans MT" w:cstheme="minorHAnsi"/>
              </w:rPr>
              <w:t>/datum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:rsidR="00427458" w:rsidRPr="00FF57BB" w:rsidRDefault="00427458" w:rsidP="00D91343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Åtgärd</w:t>
            </w:r>
          </w:p>
        </w:tc>
        <w:tc>
          <w:tcPr>
            <w:tcW w:w="2220" w:type="dxa"/>
            <w:shd w:val="clear" w:color="auto" w:fill="DBE5F1" w:themeFill="accent1" w:themeFillTint="33"/>
          </w:tcPr>
          <w:p w:rsidR="00427458" w:rsidRPr="00FF57BB" w:rsidRDefault="00427458" w:rsidP="00D91343">
            <w:pPr>
              <w:jc w:val="center"/>
              <w:rPr>
                <w:rFonts w:ascii="Gill Sans MT" w:hAnsi="Gill Sans MT" w:cstheme="minorHAnsi"/>
              </w:rPr>
            </w:pPr>
            <w:r w:rsidRPr="00FF57BB">
              <w:rPr>
                <w:rFonts w:ascii="Gill Sans MT" w:hAnsi="Gill Sans MT" w:cstheme="minorHAnsi"/>
              </w:rPr>
              <w:t>Anmärkning</w:t>
            </w:r>
          </w:p>
        </w:tc>
      </w:tr>
      <w:tr w:rsidR="00427458" w:rsidTr="000613C6">
        <w:tc>
          <w:tcPr>
            <w:tcW w:w="3079" w:type="dxa"/>
          </w:tcPr>
          <w:p w:rsidR="00427458" w:rsidRPr="000D2BAC" w:rsidRDefault="00427458" w:rsidP="00D9134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Utförandet överensstämmer med beviljat bygglov</w:t>
            </w:r>
          </w:p>
        </w:tc>
        <w:tc>
          <w:tcPr>
            <w:tcW w:w="1458" w:type="dxa"/>
          </w:tcPr>
          <w:p w:rsidR="00427458" w:rsidRDefault="00427458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427458" w:rsidRPr="000D2BAC" w:rsidRDefault="00427458" w:rsidP="00D91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</w:tcPr>
          <w:p w:rsidR="00427458" w:rsidRPr="000D2BAC" w:rsidRDefault="00427458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693" w:type="dxa"/>
          </w:tcPr>
          <w:p w:rsidR="00427458" w:rsidRPr="000D2BAC" w:rsidRDefault="00427458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A-ritning/ beviljat bygglov</w:t>
            </w:r>
          </w:p>
        </w:tc>
        <w:tc>
          <w:tcPr>
            <w:tcW w:w="1985" w:type="dxa"/>
          </w:tcPr>
          <w:p w:rsidR="00427458" w:rsidRPr="000D2BAC" w:rsidRDefault="00427458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427458" w:rsidRPr="000D2BAC" w:rsidRDefault="00427458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427458" w:rsidRPr="000D2BAC" w:rsidRDefault="00427458" w:rsidP="00D91343">
            <w:pPr>
              <w:rPr>
                <w:rFonts w:asciiTheme="minorHAnsi" w:hAnsiTheme="minorHAnsi" w:cstheme="minorHAnsi"/>
              </w:rPr>
            </w:pPr>
          </w:p>
        </w:tc>
      </w:tr>
      <w:tr w:rsidR="00427458" w:rsidTr="000613C6">
        <w:tc>
          <w:tcPr>
            <w:tcW w:w="3079" w:type="dxa"/>
          </w:tcPr>
          <w:p w:rsidR="00427458" w:rsidRPr="000D2BAC" w:rsidRDefault="00427458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Brandavskiljning från intill- och ovanliggande </w:t>
            </w:r>
            <w:proofErr w:type="spellStart"/>
            <w:r>
              <w:rPr>
                <w:rFonts w:asciiTheme="minorHAnsi" w:hAnsiTheme="minorHAnsi" w:cstheme="minorHAnsi"/>
              </w:rPr>
              <w:t>brand</w:t>
            </w:r>
            <w:r w:rsidR="00D9134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celler</w:t>
            </w:r>
            <w:proofErr w:type="spellEnd"/>
            <w:r>
              <w:rPr>
                <w:rFonts w:asciiTheme="minorHAnsi" w:hAnsiTheme="minorHAnsi" w:cstheme="minorHAnsi"/>
              </w:rPr>
              <w:t xml:space="preserve">, lägst brandteknisk klass E30  </w:t>
            </w:r>
          </w:p>
        </w:tc>
        <w:tc>
          <w:tcPr>
            <w:tcW w:w="1458" w:type="dxa"/>
          </w:tcPr>
          <w:p w:rsidR="00427458" w:rsidRDefault="00427458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427458" w:rsidRDefault="00427458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427458" w:rsidRDefault="00427458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427458" w:rsidRPr="000D2BAC" w:rsidRDefault="00427458" w:rsidP="00D91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</w:tcPr>
          <w:p w:rsidR="00427458" w:rsidRDefault="00427458" w:rsidP="00D91343">
            <w:pPr>
              <w:rPr>
                <w:rFonts w:asciiTheme="minorHAnsi" w:hAnsiTheme="minorHAnsi" w:cstheme="minorHAnsi"/>
              </w:rPr>
            </w:pPr>
          </w:p>
          <w:p w:rsidR="00427458" w:rsidRDefault="00427458" w:rsidP="00D91343">
            <w:pPr>
              <w:rPr>
                <w:rFonts w:asciiTheme="minorHAnsi" w:hAnsiTheme="minorHAnsi" w:cstheme="minorHAnsi"/>
              </w:rPr>
            </w:pPr>
          </w:p>
          <w:p w:rsidR="00427458" w:rsidRPr="000D2BAC" w:rsidRDefault="00427458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427458" w:rsidRPr="000D2BAC" w:rsidRDefault="00427458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</w:t>
            </w:r>
            <w:r w:rsidR="00D91343">
              <w:rPr>
                <w:rFonts w:asciiTheme="minorHAnsi" w:hAnsiTheme="minorHAnsi" w:cstheme="minorHAnsi"/>
              </w:rPr>
              <w:t>:537</w:t>
            </w:r>
          </w:p>
        </w:tc>
        <w:tc>
          <w:tcPr>
            <w:tcW w:w="1985" w:type="dxa"/>
          </w:tcPr>
          <w:p w:rsidR="00427458" w:rsidRPr="000D2BAC" w:rsidRDefault="00427458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427458" w:rsidRPr="000D2BAC" w:rsidRDefault="00427458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427458" w:rsidRPr="000D2BAC" w:rsidRDefault="00427458" w:rsidP="00D91343">
            <w:pPr>
              <w:rPr>
                <w:rFonts w:asciiTheme="minorHAnsi" w:hAnsiTheme="minorHAnsi" w:cstheme="minorHAnsi"/>
              </w:rPr>
            </w:pPr>
          </w:p>
        </w:tc>
      </w:tr>
      <w:tr w:rsidR="000613C6" w:rsidTr="000613C6">
        <w:tc>
          <w:tcPr>
            <w:tcW w:w="3079" w:type="dxa"/>
          </w:tcPr>
          <w:p w:rsidR="000613C6" w:rsidRDefault="000613C6" w:rsidP="000613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Möjlighet till utrymning vid brand, om fönster/balkong är avsedd för utrymning </w:t>
            </w:r>
          </w:p>
          <w:p w:rsidR="000613C6" w:rsidRPr="000D2BAC" w:rsidRDefault="000613C6" w:rsidP="008523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:rsidR="000613C6" w:rsidRDefault="000613C6" w:rsidP="0085236F">
            <w:pPr>
              <w:jc w:val="center"/>
              <w:rPr>
                <w:rFonts w:asciiTheme="minorHAnsi" w:hAnsiTheme="minorHAnsi" w:cstheme="minorHAnsi"/>
              </w:rPr>
            </w:pPr>
          </w:p>
          <w:p w:rsidR="000613C6" w:rsidRPr="000D2BAC" w:rsidRDefault="000613C6" w:rsidP="008523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</w:tcPr>
          <w:p w:rsidR="000613C6" w:rsidRDefault="000613C6" w:rsidP="008523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  <w:p w:rsidR="000613C6" w:rsidRDefault="000613C6" w:rsidP="0085236F">
            <w:pPr>
              <w:rPr>
                <w:rFonts w:asciiTheme="minorHAnsi" w:hAnsiTheme="minorHAnsi" w:cstheme="minorHAnsi"/>
              </w:rPr>
            </w:pPr>
          </w:p>
          <w:p w:rsidR="000613C6" w:rsidRPr="000D2BAC" w:rsidRDefault="000613C6" w:rsidP="008523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0613C6" w:rsidRDefault="000613C6" w:rsidP="008523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5:323</w:t>
            </w:r>
          </w:p>
          <w:p w:rsidR="000613C6" w:rsidRPr="000D2BAC" w:rsidRDefault="000613C6" w:rsidP="008523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613C6" w:rsidRPr="000D2BAC" w:rsidRDefault="000613C6" w:rsidP="008523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0613C6" w:rsidRPr="000D2BAC" w:rsidRDefault="000613C6" w:rsidP="008523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0613C6" w:rsidRPr="000D2BAC" w:rsidRDefault="000613C6" w:rsidP="0085236F">
            <w:pPr>
              <w:rPr>
                <w:rFonts w:asciiTheme="minorHAnsi" w:hAnsiTheme="minorHAnsi" w:cstheme="minorHAnsi"/>
              </w:rPr>
            </w:pPr>
          </w:p>
        </w:tc>
      </w:tr>
      <w:tr w:rsidR="000613C6" w:rsidTr="000613C6">
        <w:tc>
          <w:tcPr>
            <w:tcW w:w="3079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Kontrollera att öppningsbara fönster, glaspartier och dörrar är utförda med säkerhetsbeslag. (gäller </w:t>
            </w:r>
            <w:proofErr w:type="gramStart"/>
            <w:r>
              <w:rPr>
                <w:rFonts w:asciiTheme="minorHAnsi" w:hAnsiTheme="minorHAnsi" w:cstheme="minorHAnsi"/>
              </w:rPr>
              <w:t>ej</w:t>
            </w:r>
            <w:proofErr w:type="gramEnd"/>
            <w:r>
              <w:rPr>
                <w:rFonts w:asciiTheme="minorHAnsi" w:hAnsiTheme="minorHAnsi" w:cstheme="minorHAnsi"/>
              </w:rPr>
              <w:t xml:space="preserve"> för åtgärder i markplan)</w:t>
            </w:r>
          </w:p>
        </w:tc>
        <w:tc>
          <w:tcPr>
            <w:tcW w:w="1458" w:type="dxa"/>
          </w:tcPr>
          <w:p w:rsidR="000613C6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0613C6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0613C6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0613C6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0613C6" w:rsidRPr="000D2BAC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Visuellt </w:t>
            </w:r>
          </w:p>
        </w:tc>
        <w:tc>
          <w:tcPr>
            <w:tcW w:w="2693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8:231</w:t>
            </w:r>
          </w:p>
        </w:tc>
        <w:tc>
          <w:tcPr>
            <w:tcW w:w="1985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</w:tr>
      <w:tr w:rsidR="000613C6" w:rsidTr="000613C6">
        <w:tc>
          <w:tcPr>
            <w:tcW w:w="3079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Kontrollera nivåskillnaden mellan glasytans underkant och golv/mark</w:t>
            </w:r>
          </w:p>
        </w:tc>
        <w:tc>
          <w:tcPr>
            <w:tcW w:w="1458" w:type="dxa"/>
          </w:tcPr>
          <w:p w:rsidR="000613C6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0613C6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0613C6" w:rsidRPr="000D2BAC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</w:tc>
        <w:tc>
          <w:tcPr>
            <w:tcW w:w="2693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8:352</w:t>
            </w:r>
          </w:p>
        </w:tc>
        <w:tc>
          <w:tcPr>
            <w:tcW w:w="1985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</w:tr>
      <w:tr w:rsidR="000613C6" w:rsidTr="000613C6">
        <w:tc>
          <w:tcPr>
            <w:tcW w:w="3079" w:type="dxa"/>
          </w:tcPr>
          <w:p w:rsidR="000613C6" w:rsidRDefault="000613C6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Glasytor är dimensionerade för att tåla dynamisk påverkan av människa </w:t>
            </w:r>
          </w:p>
        </w:tc>
        <w:tc>
          <w:tcPr>
            <w:tcW w:w="1458" w:type="dxa"/>
          </w:tcPr>
          <w:p w:rsidR="000613C6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0613C6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0613C6" w:rsidRPr="000D2BAC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</w:tcPr>
          <w:p w:rsidR="000613C6" w:rsidRDefault="000613C6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:rsidR="000613C6" w:rsidRDefault="000613C6" w:rsidP="00D91343">
            <w:pPr>
              <w:rPr>
                <w:rFonts w:asciiTheme="minorHAnsi" w:hAnsiTheme="minorHAnsi" w:cstheme="minorHAnsi"/>
              </w:rPr>
            </w:pPr>
          </w:p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8:352</w:t>
            </w:r>
          </w:p>
        </w:tc>
        <w:tc>
          <w:tcPr>
            <w:tcW w:w="1985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</w:tr>
      <w:tr w:rsidR="000613C6" w:rsidTr="000613C6">
        <w:tc>
          <w:tcPr>
            <w:tcW w:w="3079" w:type="dxa"/>
          </w:tcPr>
          <w:p w:rsidR="000613C6" w:rsidRDefault="000613C6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Glasytor är utformade så att risken för skärskador begränsas</w:t>
            </w:r>
          </w:p>
        </w:tc>
        <w:tc>
          <w:tcPr>
            <w:tcW w:w="1458" w:type="dxa"/>
          </w:tcPr>
          <w:p w:rsidR="000613C6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0613C6" w:rsidRDefault="000613C6" w:rsidP="00D91343">
            <w:pPr>
              <w:rPr>
                <w:rFonts w:asciiTheme="minorHAnsi" w:hAnsiTheme="minorHAnsi" w:cstheme="minorHAnsi"/>
              </w:rPr>
            </w:pPr>
          </w:p>
          <w:p w:rsidR="000613C6" w:rsidRPr="000D2BAC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693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8:353</w:t>
            </w:r>
          </w:p>
        </w:tc>
        <w:tc>
          <w:tcPr>
            <w:tcW w:w="1985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</w:tr>
      <w:tr w:rsidR="000613C6" w:rsidTr="000613C6">
        <w:tc>
          <w:tcPr>
            <w:tcW w:w="3079" w:type="dxa"/>
          </w:tcPr>
          <w:p w:rsidR="000613C6" w:rsidRDefault="000613C6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Kontrollera att leverantörens anvisningar gällande vertikal belastning samt extra vindbelastning har följts </w:t>
            </w:r>
          </w:p>
        </w:tc>
        <w:tc>
          <w:tcPr>
            <w:tcW w:w="1458" w:type="dxa"/>
          </w:tcPr>
          <w:p w:rsidR="000613C6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0613C6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0613C6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  <w:p w:rsidR="000613C6" w:rsidRPr="000D2BAC" w:rsidRDefault="000613C6" w:rsidP="00D913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6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Visuellt </w:t>
            </w:r>
          </w:p>
        </w:tc>
        <w:tc>
          <w:tcPr>
            <w:tcW w:w="2693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Leverantörens anvisningar</w:t>
            </w:r>
          </w:p>
        </w:tc>
        <w:tc>
          <w:tcPr>
            <w:tcW w:w="1985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0613C6" w:rsidRPr="000D2BAC" w:rsidRDefault="000613C6" w:rsidP="00D91343">
            <w:pPr>
              <w:rPr>
                <w:rFonts w:asciiTheme="minorHAnsi" w:hAnsiTheme="minorHAnsi" w:cstheme="minorHAnsi"/>
              </w:rPr>
            </w:pPr>
          </w:p>
        </w:tc>
      </w:tr>
      <w:tr w:rsidR="000613C6" w:rsidRPr="000D2BAC" w:rsidTr="000613C6">
        <w:tc>
          <w:tcPr>
            <w:tcW w:w="3079" w:type="dxa"/>
          </w:tcPr>
          <w:p w:rsidR="000613C6" w:rsidRPr="00B651A2" w:rsidRDefault="000613C6" w:rsidP="008523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</w:t>
            </w:r>
            <w:r w:rsidR="00E46C29">
              <w:rPr>
                <w:rFonts w:asciiTheme="minorHAnsi" w:hAnsiTheme="minorHAnsi" w:cstheme="minorHAnsi"/>
              </w:rPr>
              <w:t>/startbesked</w:t>
            </w:r>
          </w:p>
        </w:tc>
        <w:tc>
          <w:tcPr>
            <w:tcW w:w="1458" w:type="dxa"/>
          </w:tcPr>
          <w:p w:rsidR="000613C6" w:rsidRDefault="000613C6" w:rsidP="0085236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86" w:type="dxa"/>
          </w:tcPr>
          <w:p w:rsidR="000613C6" w:rsidRDefault="000613C6" w:rsidP="008523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693" w:type="dxa"/>
          </w:tcPr>
          <w:p w:rsidR="000613C6" w:rsidRDefault="000613C6" w:rsidP="008523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</w:t>
            </w:r>
            <w:r w:rsidR="00E46C29">
              <w:rPr>
                <w:rFonts w:asciiTheme="minorHAnsi" w:hAnsiTheme="minorHAnsi" w:cstheme="minorHAnsi"/>
              </w:rPr>
              <w:t>/startbesked</w:t>
            </w:r>
          </w:p>
        </w:tc>
        <w:tc>
          <w:tcPr>
            <w:tcW w:w="1985" w:type="dxa"/>
          </w:tcPr>
          <w:p w:rsidR="000613C6" w:rsidRPr="000D2BAC" w:rsidRDefault="000613C6" w:rsidP="008523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="000613C6" w:rsidRPr="000D2BAC" w:rsidRDefault="000613C6" w:rsidP="008523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</w:tcPr>
          <w:p w:rsidR="000613C6" w:rsidRPr="000D2BAC" w:rsidRDefault="000613C6" w:rsidP="0085236F">
            <w:pPr>
              <w:rPr>
                <w:rFonts w:asciiTheme="minorHAnsi" w:hAnsiTheme="minorHAnsi" w:cstheme="minorHAnsi"/>
              </w:rPr>
            </w:pPr>
          </w:p>
        </w:tc>
      </w:tr>
    </w:tbl>
    <w:p w:rsidR="00427458" w:rsidRDefault="00427458" w:rsidP="00427458"/>
    <w:p w:rsidR="00C9749E" w:rsidRDefault="00C9749E" w:rsidP="009C134A"/>
    <w:tbl>
      <w:tblPr>
        <w:tblStyle w:val="Tabellrutnt"/>
        <w:tblW w:w="15559" w:type="dxa"/>
        <w:tblLook w:val="04A0"/>
      </w:tblPr>
      <w:tblGrid>
        <w:gridCol w:w="5179"/>
        <w:gridCol w:w="5179"/>
        <w:gridCol w:w="5201"/>
      </w:tblGrid>
      <w:tr w:rsidR="00C85C6B" w:rsidTr="00C85C6B">
        <w:tc>
          <w:tcPr>
            <w:tcW w:w="15559" w:type="dxa"/>
            <w:gridSpan w:val="3"/>
          </w:tcPr>
          <w:p w:rsidR="00C85C6B" w:rsidRPr="00C9749E" w:rsidRDefault="00C85C6B" w:rsidP="009C13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:rsidR="00C85C6B" w:rsidRDefault="00C85C6B" w:rsidP="009C134A"/>
        </w:tc>
      </w:tr>
      <w:tr w:rsidR="00C85C6B" w:rsidTr="00C85C6B">
        <w:tc>
          <w:tcPr>
            <w:tcW w:w="5179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9C134A">
            <w:r>
              <w:t>________________________________</w:t>
            </w:r>
          </w:p>
          <w:p w:rsidR="00C85C6B" w:rsidRDefault="00C85C6B" w:rsidP="009C134A">
            <w:r>
              <w:t>Datum</w:t>
            </w:r>
          </w:p>
        </w:tc>
        <w:tc>
          <w:tcPr>
            <w:tcW w:w="5179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C85C6B">
            <w:r>
              <w:t>________________________________</w:t>
            </w:r>
          </w:p>
          <w:p w:rsidR="00C85C6B" w:rsidRDefault="00C85C6B" w:rsidP="009C134A">
            <w:r>
              <w:t>Namnteckning</w:t>
            </w:r>
            <w:r w:rsidR="005F4779">
              <w:t xml:space="preserve"> Byggherre </w:t>
            </w:r>
          </w:p>
        </w:tc>
        <w:tc>
          <w:tcPr>
            <w:tcW w:w="5201" w:type="dxa"/>
          </w:tcPr>
          <w:p w:rsidR="00C85C6B" w:rsidRDefault="00C85C6B" w:rsidP="009C134A"/>
          <w:p w:rsidR="00C85C6B" w:rsidRDefault="00C85C6B" w:rsidP="009C134A"/>
          <w:p w:rsidR="00C9749E" w:rsidRDefault="00C9749E" w:rsidP="009C134A"/>
          <w:p w:rsidR="00C85C6B" w:rsidRDefault="00C85C6B" w:rsidP="00C85C6B">
            <w:r>
              <w:t>________________________________</w:t>
            </w:r>
          </w:p>
          <w:p w:rsidR="00C85C6B" w:rsidRDefault="00C85C6B" w:rsidP="009C134A">
            <w:r>
              <w:t>Namnförtydl</w:t>
            </w:r>
            <w:r w:rsidR="008F2A58">
              <w:t>i</w:t>
            </w:r>
            <w:r>
              <w:t>gande</w:t>
            </w:r>
          </w:p>
        </w:tc>
      </w:tr>
    </w:tbl>
    <w:p w:rsidR="009C134A" w:rsidRPr="00A05AAD" w:rsidRDefault="009C134A" w:rsidP="003C51F7">
      <w:pPr>
        <w:rPr>
          <w:color w:val="404040" w:themeColor="text1" w:themeTint="BF"/>
          <w:sz w:val="22"/>
          <w:szCs w:val="22"/>
        </w:rPr>
      </w:pP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43" w:rsidRDefault="00D91343">
      <w:r>
        <w:separator/>
      </w:r>
    </w:p>
  </w:endnote>
  <w:endnote w:type="continuationSeparator" w:id="0">
    <w:p w:rsidR="00D91343" w:rsidRDefault="00D9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43" w:rsidRDefault="00D91343">
      <w:r>
        <w:separator/>
      </w:r>
    </w:p>
  </w:footnote>
  <w:footnote w:type="continuationSeparator" w:id="0">
    <w:p w:rsidR="00D91343" w:rsidRDefault="00D91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43" w:rsidRDefault="00D91343" w:rsidP="005E0191">
    <w:pPr>
      <w:pStyle w:val="Sidhuvud"/>
      <w:spacing w:before="480"/>
      <w:ind w:left="3402" w:firstLine="1134"/>
      <w:jc w:val="both"/>
      <w:rPr>
        <w:rFonts w:ascii="Arial" w:hAnsi="Arial" w:cs="Arial"/>
        <w:sz w:val="32"/>
        <w:szCs w:val="32"/>
      </w:rPr>
    </w:pPr>
    <w:r w:rsidRPr="007908CC">
      <w:rPr>
        <w:rFonts w:ascii="Arial" w:hAnsi="Arial" w:cs="Arial"/>
        <w:sz w:val="32"/>
        <w:szCs w:val="32"/>
      </w:rPr>
      <w:t>KONTROLLPLAN</w:t>
    </w:r>
    <w:r>
      <w:rPr>
        <w:rFonts w:ascii="Arial" w:hAnsi="Arial" w:cs="Arial"/>
        <w:sz w:val="32"/>
        <w:szCs w:val="32"/>
      </w:rPr>
      <w:t xml:space="preserve"> inglasning befintlig altan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</w:p>
  <w:p w:rsidR="00D91343" w:rsidRPr="00F97B1C" w:rsidRDefault="00D91343" w:rsidP="005E0191">
    <w:pPr>
      <w:pStyle w:val="Sidhuvud"/>
      <w:spacing w:before="480"/>
      <w:ind w:left="3402" w:firstLine="1134"/>
      <w:jc w:val="both"/>
      <w:rPr>
        <w:rFonts w:ascii="Arial" w:hAnsi="Arial" w:cs="Arial"/>
        <w:sz w:val="24"/>
        <w:szCs w:val="24"/>
      </w:rPr>
    </w:pP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Pr="00F97B1C">
      <w:rPr>
        <w:rFonts w:ascii="Arial" w:hAnsi="Arial" w:cs="Arial"/>
        <w:sz w:val="24"/>
        <w:szCs w:val="24"/>
      </w:rPr>
      <w:tab/>
    </w:r>
    <w:r w:rsidRPr="00F97B1C">
      <w:rPr>
        <w:rFonts w:ascii="Arial" w:hAnsi="Arial" w:cs="Arial"/>
        <w:sz w:val="24"/>
        <w:szCs w:val="24"/>
      </w:rPr>
      <w:tab/>
    </w:r>
    <w:r w:rsidRPr="00F97B1C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6A548F"/>
    <w:rsid w:val="000472F0"/>
    <w:rsid w:val="000613C6"/>
    <w:rsid w:val="000807EF"/>
    <w:rsid w:val="00082FBD"/>
    <w:rsid w:val="00096FAA"/>
    <w:rsid w:val="000A4DF1"/>
    <w:rsid w:val="000B5D81"/>
    <w:rsid w:val="00102D63"/>
    <w:rsid w:val="001569CF"/>
    <w:rsid w:val="00165577"/>
    <w:rsid w:val="00171138"/>
    <w:rsid w:val="001742FA"/>
    <w:rsid w:val="00191560"/>
    <w:rsid w:val="001A6536"/>
    <w:rsid w:val="001C757E"/>
    <w:rsid w:val="001D3262"/>
    <w:rsid w:val="00210A8E"/>
    <w:rsid w:val="00257430"/>
    <w:rsid w:val="00270E31"/>
    <w:rsid w:val="00286E2A"/>
    <w:rsid w:val="00295414"/>
    <w:rsid w:val="002A4B8A"/>
    <w:rsid w:val="002A515D"/>
    <w:rsid w:val="002E77AE"/>
    <w:rsid w:val="00342A76"/>
    <w:rsid w:val="00345E7A"/>
    <w:rsid w:val="0035735A"/>
    <w:rsid w:val="00366A78"/>
    <w:rsid w:val="00381A6B"/>
    <w:rsid w:val="00383985"/>
    <w:rsid w:val="00395B90"/>
    <w:rsid w:val="003B368E"/>
    <w:rsid w:val="003C0D42"/>
    <w:rsid w:val="003C2226"/>
    <w:rsid w:val="003C51F7"/>
    <w:rsid w:val="003E01F6"/>
    <w:rsid w:val="0041365F"/>
    <w:rsid w:val="004170E4"/>
    <w:rsid w:val="0042482C"/>
    <w:rsid w:val="00427458"/>
    <w:rsid w:val="00437724"/>
    <w:rsid w:val="004529E1"/>
    <w:rsid w:val="00463AF1"/>
    <w:rsid w:val="00467369"/>
    <w:rsid w:val="00471631"/>
    <w:rsid w:val="004730BD"/>
    <w:rsid w:val="00497B2C"/>
    <w:rsid w:val="004B6B8C"/>
    <w:rsid w:val="004C2F54"/>
    <w:rsid w:val="004D0844"/>
    <w:rsid w:val="004D47C4"/>
    <w:rsid w:val="004E7027"/>
    <w:rsid w:val="005027FF"/>
    <w:rsid w:val="00502DB5"/>
    <w:rsid w:val="005309F1"/>
    <w:rsid w:val="00577811"/>
    <w:rsid w:val="00587894"/>
    <w:rsid w:val="005931FE"/>
    <w:rsid w:val="005A4CB5"/>
    <w:rsid w:val="005A5B57"/>
    <w:rsid w:val="005B4AFF"/>
    <w:rsid w:val="005B7557"/>
    <w:rsid w:val="005D6026"/>
    <w:rsid w:val="005E0191"/>
    <w:rsid w:val="005E0C73"/>
    <w:rsid w:val="005F4779"/>
    <w:rsid w:val="005F5C0B"/>
    <w:rsid w:val="00601FF4"/>
    <w:rsid w:val="0061541C"/>
    <w:rsid w:val="00624654"/>
    <w:rsid w:val="0062515E"/>
    <w:rsid w:val="00644283"/>
    <w:rsid w:val="006564A3"/>
    <w:rsid w:val="006A548F"/>
    <w:rsid w:val="006E48B4"/>
    <w:rsid w:val="007068C5"/>
    <w:rsid w:val="007133E5"/>
    <w:rsid w:val="007150EA"/>
    <w:rsid w:val="007270DA"/>
    <w:rsid w:val="00735C06"/>
    <w:rsid w:val="0075092C"/>
    <w:rsid w:val="007631DB"/>
    <w:rsid w:val="00771D38"/>
    <w:rsid w:val="007908CC"/>
    <w:rsid w:val="007A14EA"/>
    <w:rsid w:val="007A48A4"/>
    <w:rsid w:val="007B0499"/>
    <w:rsid w:val="007B06F5"/>
    <w:rsid w:val="007B1581"/>
    <w:rsid w:val="007D6B3B"/>
    <w:rsid w:val="007E578E"/>
    <w:rsid w:val="007E7788"/>
    <w:rsid w:val="007F2B83"/>
    <w:rsid w:val="007F3D76"/>
    <w:rsid w:val="00804821"/>
    <w:rsid w:val="008160E6"/>
    <w:rsid w:val="008340DF"/>
    <w:rsid w:val="00837419"/>
    <w:rsid w:val="008816BD"/>
    <w:rsid w:val="008C51BB"/>
    <w:rsid w:val="008F2A58"/>
    <w:rsid w:val="008F6D95"/>
    <w:rsid w:val="009116BB"/>
    <w:rsid w:val="00956877"/>
    <w:rsid w:val="00960154"/>
    <w:rsid w:val="009603F3"/>
    <w:rsid w:val="009709D9"/>
    <w:rsid w:val="00975D6F"/>
    <w:rsid w:val="009B5A18"/>
    <w:rsid w:val="009C134A"/>
    <w:rsid w:val="009F67D9"/>
    <w:rsid w:val="00A02101"/>
    <w:rsid w:val="00A05AAD"/>
    <w:rsid w:val="00A43A1B"/>
    <w:rsid w:val="00A474B5"/>
    <w:rsid w:val="00A7711B"/>
    <w:rsid w:val="00A77A3F"/>
    <w:rsid w:val="00A800CE"/>
    <w:rsid w:val="00AC3706"/>
    <w:rsid w:val="00AE0C93"/>
    <w:rsid w:val="00AE2590"/>
    <w:rsid w:val="00B16B56"/>
    <w:rsid w:val="00B25C19"/>
    <w:rsid w:val="00B344D4"/>
    <w:rsid w:val="00B651A2"/>
    <w:rsid w:val="00B706CD"/>
    <w:rsid w:val="00B75E33"/>
    <w:rsid w:val="00BA519B"/>
    <w:rsid w:val="00BA6DCE"/>
    <w:rsid w:val="00C016B0"/>
    <w:rsid w:val="00C01E67"/>
    <w:rsid w:val="00C5110C"/>
    <w:rsid w:val="00C5137D"/>
    <w:rsid w:val="00C5532C"/>
    <w:rsid w:val="00C5557F"/>
    <w:rsid w:val="00C77982"/>
    <w:rsid w:val="00C85C6B"/>
    <w:rsid w:val="00C9029B"/>
    <w:rsid w:val="00C94F86"/>
    <w:rsid w:val="00C9749E"/>
    <w:rsid w:val="00CD2A41"/>
    <w:rsid w:val="00CF3939"/>
    <w:rsid w:val="00D14EE5"/>
    <w:rsid w:val="00D232D9"/>
    <w:rsid w:val="00D23622"/>
    <w:rsid w:val="00D37BFC"/>
    <w:rsid w:val="00D71031"/>
    <w:rsid w:val="00D7497F"/>
    <w:rsid w:val="00D82846"/>
    <w:rsid w:val="00D91343"/>
    <w:rsid w:val="00DC7AC5"/>
    <w:rsid w:val="00DE411C"/>
    <w:rsid w:val="00DF2CB0"/>
    <w:rsid w:val="00E06240"/>
    <w:rsid w:val="00E06ADD"/>
    <w:rsid w:val="00E16457"/>
    <w:rsid w:val="00E244D8"/>
    <w:rsid w:val="00E40816"/>
    <w:rsid w:val="00E40C3D"/>
    <w:rsid w:val="00E46C29"/>
    <w:rsid w:val="00E50E68"/>
    <w:rsid w:val="00E548DA"/>
    <w:rsid w:val="00E62908"/>
    <w:rsid w:val="00E741CF"/>
    <w:rsid w:val="00E92690"/>
    <w:rsid w:val="00EC6C0C"/>
    <w:rsid w:val="00ED4529"/>
    <w:rsid w:val="00EE1A67"/>
    <w:rsid w:val="00EE6C97"/>
    <w:rsid w:val="00F02797"/>
    <w:rsid w:val="00F16D35"/>
    <w:rsid w:val="00F20018"/>
    <w:rsid w:val="00F20947"/>
    <w:rsid w:val="00F54B3C"/>
    <w:rsid w:val="00F8210E"/>
    <w:rsid w:val="00F9620E"/>
    <w:rsid w:val="00F97B1C"/>
    <w:rsid w:val="00FA7F8E"/>
    <w:rsid w:val="00FB32DB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A8B1-D91E-4962-8F0A-B6CE9567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thve</cp:lastModifiedBy>
  <cp:revision>6</cp:revision>
  <cp:lastPrinted>2016-11-25T10:33:00Z</cp:lastPrinted>
  <dcterms:created xsi:type="dcterms:W3CDTF">2017-03-03T12:27:00Z</dcterms:created>
  <dcterms:modified xsi:type="dcterms:W3CDTF">2017-03-03T13:34:00Z</dcterms:modified>
</cp:coreProperties>
</file>